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62" w:rsidRPr="00B14348" w:rsidRDefault="00906162" w:rsidP="00906162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06162" w:rsidRPr="00B14348" w:rsidRDefault="00906162" w:rsidP="00906162">
      <w:pPr>
        <w:jc w:val="center"/>
        <w:rPr>
          <w:sz w:val="24"/>
          <w:szCs w:val="24"/>
        </w:rPr>
      </w:pPr>
    </w:p>
    <w:p w:rsidR="00365EAF" w:rsidRDefault="00365EAF" w:rsidP="00365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2-м квартале 2017 года в администрацию и Совет депутатов муниципального округа Марфино </w:t>
      </w:r>
      <w:r w:rsidRPr="0074307A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22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25</w:t>
      </w:r>
      <w:r w:rsidRPr="0074307A">
        <w:rPr>
          <w:sz w:val="24"/>
          <w:szCs w:val="24"/>
        </w:rPr>
        <w:t xml:space="preserve"> устных обращений граждан (плюс </w:t>
      </w:r>
      <w:r>
        <w:rPr>
          <w:sz w:val="24"/>
          <w:szCs w:val="24"/>
        </w:rPr>
        <w:t>3</w:t>
      </w:r>
      <w:r w:rsidRPr="0074307A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74307A">
        <w:rPr>
          <w:sz w:val="24"/>
          <w:szCs w:val="24"/>
        </w:rPr>
        <w:t xml:space="preserve"> из стадии рассмотрения 1 квартала 201</w:t>
      </w:r>
      <w:r>
        <w:rPr>
          <w:sz w:val="24"/>
          <w:szCs w:val="24"/>
        </w:rPr>
        <w:t>7</w:t>
      </w:r>
      <w:r w:rsidRPr="0074307A">
        <w:rPr>
          <w:sz w:val="24"/>
          <w:szCs w:val="24"/>
        </w:rPr>
        <w:t xml:space="preserve"> года) / 1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7</w:t>
      </w:r>
      <w:r w:rsidRPr="0074307A">
        <w:rPr>
          <w:sz w:val="24"/>
          <w:szCs w:val="24"/>
        </w:rPr>
        <w:t xml:space="preserve"> устных обращений во 2-м квартале 201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365EAF" w:rsidRDefault="00365EAF" w:rsidP="00365EAF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365EAF" w:rsidRPr="00CC7E4A" w:rsidTr="002C21E4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Решено положи-</w:t>
            </w:r>
          </w:p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C7E4A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CC7E4A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8</w:t>
            </w:r>
          </w:p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+1 </w:t>
            </w:r>
            <w:r w:rsidRPr="00CC7E4A">
              <w:rPr>
                <w:sz w:val="16"/>
                <w:lang w:eastAsia="en-US"/>
              </w:rPr>
              <w:t xml:space="preserve">(из 1-го </w:t>
            </w:r>
            <w:proofErr w:type="spellStart"/>
            <w:r w:rsidRPr="00CC7E4A">
              <w:rPr>
                <w:sz w:val="16"/>
                <w:lang w:eastAsia="en-US"/>
              </w:rPr>
              <w:t>кватрала</w:t>
            </w:r>
            <w:proofErr w:type="spellEnd"/>
            <w:r w:rsidRPr="00CC7E4A">
              <w:rPr>
                <w:sz w:val="16"/>
                <w:lang w:eastAsia="en-US"/>
              </w:rPr>
              <w:t xml:space="preserve"> 2017)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F80520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bookmarkStart w:id="0" w:name="_GoBack"/>
            <w:bookmarkEnd w:id="0"/>
          </w:p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+1 </w:t>
            </w:r>
            <w:r w:rsidRPr="00CC7E4A">
              <w:rPr>
                <w:sz w:val="16"/>
                <w:lang w:eastAsia="en-US"/>
              </w:rPr>
              <w:t xml:space="preserve">(из 1-го </w:t>
            </w:r>
            <w:proofErr w:type="spellStart"/>
            <w:r w:rsidRPr="00CC7E4A">
              <w:rPr>
                <w:sz w:val="16"/>
                <w:lang w:eastAsia="en-US"/>
              </w:rPr>
              <w:t>кватрала</w:t>
            </w:r>
            <w:proofErr w:type="spellEnd"/>
            <w:r w:rsidRPr="00CC7E4A">
              <w:rPr>
                <w:sz w:val="16"/>
                <w:lang w:eastAsia="en-US"/>
              </w:rPr>
              <w:t xml:space="preserve">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65EAF" w:rsidRPr="00CC7E4A" w:rsidRDefault="00365EAF" w:rsidP="002C21E4">
            <w:pPr>
              <w:rPr>
                <w:sz w:val="24"/>
              </w:rPr>
            </w:pPr>
            <w:r w:rsidRPr="00CC7E4A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 xml:space="preserve">1 </w:t>
            </w:r>
            <w:r w:rsidRPr="00CC7E4A">
              <w:rPr>
                <w:sz w:val="16"/>
                <w:lang w:eastAsia="en-US"/>
              </w:rPr>
              <w:t xml:space="preserve">(из 1-го </w:t>
            </w:r>
            <w:proofErr w:type="spellStart"/>
            <w:r w:rsidRPr="00CC7E4A">
              <w:rPr>
                <w:sz w:val="16"/>
                <w:lang w:eastAsia="en-US"/>
              </w:rPr>
              <w:t>кватрала</w:t>
            </w:r>
            <w:proofErr w:type="spellEnd"/>
            <w:r w:rsidRPr="00CC7E4A">
              <w:rPr>
                <w:sz w:val="16"/>
                <w:lang w:eastAsia="en-US"/>
              </w:rPr>
              <w:t xml:space="preserve"> 2017)</w:t>
            </w:r>
          </w:p>
        </w:tc>
        <w:tc>
          <w:tcPr>
            <w:tcW w:w="1276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365EAF" w:rsidRPr="00CC7E4A" w:rsidTr="002C21E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65EAF" w:rsidRPr="00CC7E4A" w:rsidRDefault="00365EAF" w:rsidP="002C21E4">
            <w:pPr>
              <w:rPr>
                <w:sz w:val="24"/>
              </w:rPr>
            </w:pPr>
            <w:r w:rsidRPr="00CC7E4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365EAF" w:rsidRPr="00CC7E4A" w:rsidTr="002C21E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65EAF" w:rsidRPr="00CC7E4A" w:rsidRDefault="00365EAF" w:rsidP="002C21E4">
            <w:pPr>
              <w:rPr>
                <w:sz w:val="24"/>
              </w:rPr>
            </w:pPr>
            <w:r w:rsidRPr="00CC7E4A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365EAF" w:rsidRPr="00CC7E4A" w:rsidTr="002C21E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65EAF" w:rsidRPr="00CC7E4A" w:rsidRDefault="00365EAF" w:rsidP="002C21E4">
            <w:pPr>
              <w:rPr>
                <w:sz w:val="24"/>
              </w:rPr>
            </w:pPr>
            <w:r w:rsidRPr="00CC7E4A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5EAF" w:rsidRPr="00CC7E4A" w:rsidRDefault="00365EAF" w:rsidP="002C21E4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CC7E4A">
              <w:rPr>
                <w:sz w:val="24"/>
                <w:lang w:eastAsia="en-US"/>
              </w:rPr>
              <w:t>поступающих</w:t>
            </w:r>
            <w:proofErr w:type="gramEnd"/>
            <w:r w:rsidRPr="00CC7E4A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365EAF" w:rsidRPr="00CC7E4A" w:rsidTr="002C21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AF" w:rsidRPr="00CC7E4A" w:rsidRDefault="00365EAF" w:rsidP="002C21E4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F" w:rsidRPr="00CC7E4A" w:rsidRDefault="00365EAF" w:rsidP="002C21E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</w:tbl>
    <w:p w:rsidR="00365EAF" w:rsidRPr="00CC7E4A" w:rsidRDefault="00365EAF" w:rsidP="00365EAF">
      <w:pPr>
        <w:ind w:left="-851"/>
        <w:jc w:val="both"/>
        <w:rPr>
          <w:sz w:val="24"/>
        </w:rPr>
      </w:pPr>
    </w:p>
    <w:p w:rsidR="00365EAF" w:rsidRPr="00CC7E4A" w:rsidRDefault="00365EAF" w:rsidP="00365EAF">
      <w:pPr>
        <w:jc w:val="both"/>
        <w:rPr>
          <w:sz w:val="24"/>
          <w:szCs w:val="24"/>
        </w:rPr>
      </w:pPr>
      <w:r w:rsidRPr="00CC7E4A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365EAF"/>
    <w:rsid w:val="004749E2"/>
    <w:rsid w:val="008A5EE3"/>
    <w:rsid w:val="00906162"/>
    <w:rsid w:val="00CA5E36"/>
    <w:rsid w:val="00EF4908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2017-07-17T12:16:00Z</dcterms:created>
  <dcterms:modified xsi:type="dcterms:W3CDTF">2018-01-22T07:54:00Z</dcterms:modified>
</cp:coreProperties>
</file>